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BDF" w:rsidRDefault="00572A4A" w:rsidP="00043A7B">
      <w:pPr>
        <w:pStyle w:val="Standard"/>
        <w:ind w:firstLine="85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43A7B">
        <w:rPr>
          <w:rFonts w:ascii="Times New Roman" w:hAnsi="Times New Roman"/>
          <w:b/>
          <w:sz w:val="28"/>
          <w:szCs w:val="28"/>
          <w:lang w:val="uk-UA"/>
        </w:rPr>
        <w:t>Важливе повідомлення для органів місцевого самоврядування</w:t>
      </w:r>
      <w:r w:rsidR="00207E70" w:rsidRPr="00043A7B">
        <w:rPr>
          <w:rFonts w:ascii="Times New Roman" w:hAnsi="Times New Roman"/>
          <w:b/>
          <w:sz w:val="28"/>
          <w:szCs w:val="28"/>
          <w:lang w:val="uk-UA"/>
        </w:rPr>
        <w:t>, військово-цивільних адміністрацій</w:t>
      </w:r>
      <w:r w:rsidRPr="00043A7B">
        <w:rPr>
          <w:rFonts w:ascii="Times New Roman" w:hAnsi="Times New Roman"/>
          <w:b/>
          <w:sz w:val="28"/>
          <w:szCs w:val="28"/>
          <w:lang w:val="uk-UA"/>
        </w:rPr>
        <w:t xml:space="preserve"> та громадських організацій Луганської області</w:t>
      </w:r>
      <w:r w:rsidR="00043A7B" w:rsidRPr="00043A7B">
        <w:rPr>
          <w:rFonts w:ascii="Times New Roman" w:hAnsi="Times New Roman"/>
          <w:b/>
          <w:sz w:val="28"/>
          <w:szCs w:val="28"/>
          <w:lang w:val="uk-UA"/>
        </w:rPr>
        <w:t xml:space="preserve"> стосовно особливостей проведення обласного конкурсу проектів місцевого розвитку </w:t>
      </w:r>
      <w:r w:rsidR="00043A7B">
        <w:rPr>
          <w:rFonts w:ascii="Times New Roman" w:hAnsi="Times New Roman"/>
          <w:b/>
          <w:sz w:val="28"/>
          <w:szCs w:val="28"/>
          <w:lang w:val="uk-UA"/>
        </w:rPr>
        <w:t>у</w:t>
      </w:r>
      <w:r w:rsidR="00043A7B" w:rsidRPr="00043A7B">
        <w:rPr>
          <w:rFonts w:ascii="Times New Roman" w:hAnsi="Times New Roman"/>
          <w:b/>
          <w:sz w:val="28"/>
          <w:szCs w:val="28"/>
          <w:lang w:val="uk-UA"/>
        </w:rPr>
        <w:t xml:space="preserve"> 2019 році</w:t>
      </w:r>
      <w:r w:rsidRPr="00043A7B">
        <w:rPr>
          <w:rFonts w:ascii="Times New Roman" w:hAnsi="Times New Roman"/>
          <w:b/>
          <w:sz w:val="28"/>
          <w:szCs w:val="28"/>
          <w:lang w:val="uk-UA"/>
        </w:rPr>
        <w:t>!</w:t>
      </w:r>
    </w:p>
    <w:p w:rsidR="000524DB" w:rsidRPr="00043A7B" w:rsidRDefault="000524DB" w:rsidP="00043A7B">
      <w:pPr>
        <w:pStyle w:val="Standard"/>
        <w:ind w:firstLine="8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66BDF" w:rsidRDefault="00207E70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 квітня с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тартував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572A4A">
        <w:rPr>
          <w:rFonts w:ascii="Times New Roman" w:hAnsi="Times New Roman"/>
          <w:sz w:val="28"/>
          <w:szCs w:val="28"/>
          <w:lang w:val="uk-UA"/>
        </w:rPr>
        <w:t>бласний конкурс проектів місцевого розвитку!</w:t>
      </w:r>
    </w:p>
    <w:p w:rsidR="00166BDF" w:rsidRDefault="00572A4A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207E70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квітня</w:t>
      </w:r>
      <w:r w:rsidR="00207E70">
        <w:rPr>
          <w:rFonts w:ascii="Times New Roman" w:hAnsi="Times New Roman"/>
          <w:sz w:val="28"/>
          <w:szCs w:val="28"/>
          <w:lang w:val="uk-UA"/>
        </w:rPr>
        <w:t>, відповідно до календарного плану з проведення Конкурсу,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7E70">
        <w:rPr>
          <w:rFonts w:ascii="Times New Roman" w:hAnsi="Times New Roman"/>
          <w:sz w:val="28"/>
          <w:szCs w:val="28"/>
          <w:lang w:val="uk-UA"/>
        </w:rPr>
        <w:t>розпочинається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7E70">
        <w:rPr>
          <w:rFonts w:ascii="Times New Roman" w:hAnsi="Times New Roman"/>
          <w:sz w:val="28"/>
          <w:szCs w:val="28"/>
          <w:lang w:val="uk-UA"/>
        </w:rPr>
        <w:t>подання учасниками документів</w:t>
      </w:r>
      <w:r>
        <w:rPr>
          <w:rFonts w:ascii="Times New Roman" w:hAnsi="Times New Roman"/>
          <w:sz w:val="28"/>
          <w:szCs w:val="28"/>
          <w:lang w:val="uk-UA"/>
        </w:rPr>
        <w:t xml:space="preserve"> для участі </w:t>
      </w:r>
      <w:r w:rsidR="005A3F97">
        <w:rPr>
          <w:rFonts w:ascii="Times New Roman" w:hAnsi="Times New Roman"/>
          <w:sz w:val="28"/>
          <w:szCs w:val="28"/>
          <w:lang w:val="uk-UA"/>
        </w:rPr>
        <w:t>у К</w:t>
      </w:r>
      <w:r>
        <w:rPr>
          <w:rFonts w:ascii="Times New Roman" w:hAnsi="Times New Roman"/>
          <w:sz w:val="28"/>
          <w:szCs w:val="28"/>
          <w:lang w:val="uk-UA"/>
        </w:rPr>
        <w:t xml:space="preserve">онкурсі, який триватиме до </w:t>
      </w:r>
      <w:r w:rsidR="005A3F97">
        <w:rPr>
          <w:rFonts w:ascii="Times New Roman" w:hAnsi="Times New Roman"/>
          <w:sz w:val="28"/>
          <w:szCs w:val="28"/>
          <w:lang w:val="uk-UA"/>
        </w:rPr>
        <w:t>16</w:t>
      </w:r>
      <w:r>
        <w:rPr>
          <w:rFonts w:ascii="Times New Roman" w:hAnsi="Times New Roman"/>
          <w:sz w:val="28"/>
          <w:szCs w:val="28"/>
          <w:lang w:val="uk-UA"/>
        </w:rPr>
        <w:t xml:space="preserve"> травня.</w:t>
      </w:r>
    </w:p>
    <w:p w:rsidR="00166BDF" w:rsidRDefault="00572A4A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Асоціація органів місцевого самоврядування Луганської області наполегливо та плідно працювала з облдержадміністрацією над вдосконаленням Положення про Конкурс на 2019 рік</w:t>
      </w:r>
      <w:r w:rsidR="005A3F9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3F97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ув ретельно проаналізований досвід </w:t>
      </w:r>
      <w:r w:rsidR="005A3F97">
        <w:rPr>
          <w:rFonts w:ascii="Times New Roman" w:hAnsi="Times New Roman"/>
          <w:sz w:val="28"/>
          <w:szCs w:val="28"/>
          <w:lang w:val="uk-UA"/>
        </w:rPr>
        <w:t>двох попередніх років проведення Конкурсу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3F97">
        <w:rPr>
          <w:rFonts w:ascii="Times New Roman" w:hAnsi="Times New Roman"/>
          <w:sz w:val="28"/>
          <w:szCs w:val="28"/>
          <w:lang w:val="uk-UA"/>
        </w:rPr>
        <w:t xml:space="preserve">вдосконалено Положення </w:t>
      </w: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5A3F97">
        <w:rPr>
          <w:rFonts w:ascii="Times New Roman" w:hAnsi="Times New Roman"/>
          <w:sz w:val="28"/>
          <w:szCs w:val="28"/>
          <w:lang w:val="uk-UA"/>
        </w:rPr>
        <w:t>обласний конкурс проектів місцевого розвитку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66BDF" w:rsidRPr="006A272A" w:rsidRDefault="00572A4A">
      <w:pPr>
        <w:pStyle w:val="Standard"/>
        <w:ind w:firstLine="8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Шановні учасники Конкурсу</w:t>
      </w:r>
      <w:r w:rsidR="005A3F97">
        <w:rPr>
          <w:rFonts w:ascii="Times New Roman" w:hAnsi="Times New Roman"/>
          <w:sz w:val="28"/>
          <w:szCs w:val="28"/>
          <w:lang w:val="uk-UA"/>
        </w:rPr>
        <w:t>!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3F97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ерше, та найважливіше що ми хочемо Вам порадити</w:t>
      </w:r>
      <w:r w:rsidR="005A3F97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 xml:space="preserve">уважно </w:t>
      </w:r>
      <w:r w:rsidR="006A272A">
        <w:rPr>
          <w:rFonts w:ascii="Times New Roman" w:hAnsi="Times New Roman"/>
          <w:sz w:val="28"/>
          <w:szCs w:val="28"/>
          <w:lang w:val="uk-UA"/>
        </w:rPr>
        <w:t xml:space="preserve">ознайомтеся </w:t>
      </w:r>
      <w:r w:rsidR="00043A7B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Положення</w:t>
      </w:r>
      <w:r w:rsidR="006A272A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про Конкурс! Є суттєві відмінності </w:t>
      </w:r>
      <w:r w:rsidR="000524DB">
        <w:rPr>
          <w:rFonts w:ascii="Times New Roman" w:hAnsi="Times New Roman"/>
          <w:sz w:val="28"/>
          <w:szCs w:val="28"/>
          <w:lang w:val="uk-UA"/>
        </w:rPr>
        <w:t xml:space="preserve">від попередніх років </w:t>
      </w:r>
      <w:r>
        <w:rPr>
          <w:rFonts w:ascii="Times New Roman" w:hAnsi="Times New Roman"/>
          <w:sz w:val="28"/>
          <w:szCs w:val="28"/>
          <w:lang w:val="uk-UA"/>
        </w:rPr>
        <w:t xml:space="preserve">в умовах </w:t>
      </w:r>
      <w:r w:rsidR="006A272A">
        <w:rPr>
          <w:rFonts w:ascii="Times New Roman" w:hAnsi="Times New Roman"/>
          <w:sz w:val="28"/>
          <w:szCs w:val="28"/>
          <w:lang w:val="uk-UA"/>
        </w:rPr>
        <w:t xml:space="preserve">проведення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6A272A">
        <w:rPr>
          <w:rFonts w:ascii="Times New Roman" w:hAnsi="Times New Roman"/>
          <w:sz w:val="28"/>
          <w:szCs w:val="28"/>
          <w:lang w:val="uk-UA"/>
        </w:rPr>
        <w:t xml:space="preserve">, як показує досвід,  </w:t>
      </w:r>
      <w:r>
        <w:rPr>
          <w:rFonts w:ascii="Times New Roman" w:hAnsi="Times New Roman"/>
          <w:sz w:val="28"/>
          <w:szCs w:val="28"/>
          <w:lang w:val="uk-UA"/>
        </w:rPr>
        <w:t xml:space="preserve"> неуважне </w:t>
      </w:r>
      <w:r w:rsidR="006A272A">
        <w:rPr>
          <w:rFonts w:ascii="Times New Roman" w:hAnsi="Times New Roman"/>
          <w:sz w:val="28"/>
          <w:szCs w:val="28"/>
          <w:lang w:val="uk-UA"/>
        </w:rPr>
        <w:t xml:space="preserve">ставлення до </w:t>
      </w:r>
      <w:r>
        <w:rPr>
          <w:rFonts w:ascii="Times New Roman" w:hAnsi="Times New Roman"/>
          <w:sz w:val="28"/>
          <w:szCs w:val="28"/>
          <w:lang w:val="uk-UA"/>
        </w:rPr>
        <w:t>вимог</w:t>
      </w:r>
      <w:r w:rsidR="006A272A">
        <w:rPr>
          <w:rFonts w:ascii="Times New Roman" w:hAnsi="Times New Roman"/>
          <w:sz w:val="28"/>
          <w:szCs w:val="28"/>
          <w:lang w:val="uk-UA"/>
        </w:rPr>
        <w:t xml:space="preserve"> Положення,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7E70">
        <w:rPr>
          <w:rFonts w:ascii="Times New Roman" w:hAnsi="Times New Roman"/>
          <w:sz w:val="28"/>
          <w:szCs w:val="28"/>
          <w:lang w:val="uk-UA"/>
        </w:rPr>
        <w:t xml:space="preserve">може </w:t>
      </w:r>
      <w:r>
        <w:rPr>
          <w:rFonts w:ascii="Times New Roman" w:hAnsi="Times New Roman"/>
          <w:sz w:val="28"/>
          <w:szCs w:val="28"/>
          <w:lang w:val="uk-UA"/>
        </w:rPr>
        <w:t>приве</w:t>
      </w:r>
      <w:r w:rsidR="00207E70">
        <w:rPr>
          <w:rFonts w:ascii="Times New Roman" w:hAnsi="Times New Roman"/>
          <w:sz w:val="28"/>
          <w:szCs w:val="28"/>
          <w:lang w:val="uk-UA"/>
        </w:rPr>
        <w:t>сти</w:t>
      </w:r>
      <w:r>
        <w:rPr>
          <w:rFonts w:ascii="Times New Roman" w:hAnsi="Times New Roman"/>
          <w:sz w:val="28"/>
          <w:szCs w:val="28"/>
          <w:lang w:val="uk-UA"/>
        </w:rPr>
        <w:t xml:space="preserve"> до поразки</w:t>
      </w:r>
      <w:r w:rsidR="006A272A">
        <w:rPr>
          <w:rFonts w:ascii="Times New Roman" w:hAnsi="Times New Roman"/>
          <w:sz w:val="28"/>
          <w:szCs w:val="28"/>
          <w:lang w:val="uk-UA"/>
        </w:rPr>
        <w:t>.</w:t>
      </w:r>
    </w:p>
    <w:p w:rsidR="00166BDF" w:rsidRDefault="006A272A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572A4A">
        <w:rPr>
          <w:rFonts w:ascii="Times New Roman" w:hAnsi="Times New Roman"/>
          <w:sz w:val="28"/>
          <w:szCs w:val="28"/>
          <w:lang w:val="uk-UA"/>
        </w:rPr>
        <w:t>вер</w:t>
      </w:r>
      <w:r w:rsidR="00043A7B">
        <w:rPr>
          <w:rFonts w:ascii="Times New Roman" w:hAnsi="Times New Roman"/>
          <w:sz w:val="28"/>
          <w:szCs w:val="28"/>
          <w:lang w:val="uk-UA"/>
        </w:rPr>
        <w:t>таємо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Вашу увагу на основні зміни які внесені в умови </w:t>
      </w:r>
      <w:r>
        <w:rPr>
          <w:rFonts w:ascii="Times New Roman" w:hAnsi="Times New Roman"/>
          <w:sz w:val="28"/>
          <w:szCs w:val="28"/>
          <w:lang w:val="uk-UA"/>
        </w:rPr>
        <w:t xml:space="preserve">проведення </w:t>
      </w:r>
      <w:r w:rsidR="00572A4A">
        <w:rPr>
          <w:rFonts w:ascii="Times New Roman" w:hAnsi="Times New Roman"/>
          <w:sz w:val="28"/>
          <w:szCs w:val="28"/>
          <w:lang w:val="uk-UA"/>
        </w:rPr>
        <w:t>Конкурсу</w:t>
      </w:r>
      <w:r>
        <w:rPr>
          <w:rFonts w:ascii="Times New Roman" w:hAnsi="Times New Roman"/>
          <w:sz w:val="28"/>
          <w:szCs w:val="28"/>
          <w:lang w:val="uk-UA"/>
        </w:rPr>
        <w:t xml:space="preserve"> у 2019 році</w:t>
      </w:r>
      <w:r w:rsidR="00572A4A">
        <w:rPr>
          <w:rFonts w:ascii="Times New Roman" w:hAnsi="Times New Roman"/>
          <w:sz w:val="28"/>
          <w:szCs w:val="28"/>
          <w:lang w:val="uk-UA"/>
        </w:rPr>
        <w:t>.</w:t>
      </w:r>
    </w:p>
    <w:p w:rsidR="00166BDF" w:rsidRDefault="006A272A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По-перше. З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дійснено вдосконалення системи оцінки проектів.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більшена кількість критеріїв </w:t>
      </w:r>
      <w:r w:rsidR="00207E70">
        <w:rPr>
          <w:rFonts w:ascii="Times New Roman" w:hAnsi="Times New Roman"/>
          <w:sz w:val="28"/>
          <w:szCs w:val="28"/>
          <w:lang w:val="uk-UA"/>
        </w:rPr>
        <w:t xml:space="preserve">оцінювання </w:t>
      </w:r>
      <w:r w:rsidR="00572A4A">
        <w:rPr>
          <w:rFonts w:ascii="Times New Roman" w:hAnsi="Times New Roman"/>
          <w:sz w:val="28"/>
          <w:szCs w:val="28"/>
          <w:lang w:val="uk-UA"/>
        </w:rPr>
        <w:t>з 4 до 6</w:t>
      </w:r>
      <w:r w:rsidR="00207E70">
        <w:rPr>
          <w:rFonts w:ascii="Times New Roman" w:hAnsi="Times New Roman"/>
          <w:sz w:val="28"/>
          <w:szCs w:val="28"/>
          <w:lang w:val="uk-UA"/>
        </w:rPr>
        <w:t>,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додано критерії:</w:t>
      </w:r>
    </w:p>
    <w:p w:rsidR="00166BDF" w:rsidRDefault="00572A4A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6A272A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Якість проекту</w:t>
      </w:r>
      <w:r w:rsidR="006A272A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з балами від 0 до 2;</w:t>
      </w:r>
    </w:p>
    <w:p w:rsidR="00166BDF" w:rsidRDefault="00572A4A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6A272A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Сталість проекту</w:t>
      </w:r>
      <w:r w:rsidR="006A272A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від 0 до 5 балів.</w:t>
      </w:r>
    </w:p>
    <w:p w:rsidR="00166BDF" w:rsidRDefault="006A272A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По-друге. </w:t>
      </w:r>
      <w:r w:rsidR="00207E70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572A4A">
        <w:rPr>
          <w:rFonts w:ascii="Times New Roman" w:hAnsi="Times New Roman"/>
          <w:sz w:val="28"/>
          <w:szCs w:val="28"/>
          <w:lang w:val="uk-UA"/>
        </w:rPr>
        <w:t>критері</w:t>
      </w:r>
      <w:r w:rsidR="00207E70">
        <w:rPr>
          <w:rFonts w:ascii="Times New Roman" w:hAnsi="Times New Roman"/>
          <w:sz w:val="28"/>
          <w:szCs w:val="28"/>
          <w:lang w:val="uk-UA"/>
        </w:rPr>
        <w:t>ї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572A4A">
        <w:rPr>
          <w:rFonts w:ascii="Times New Roman" w:hAnsi="Times New Roman"/>
          <w:sz w:val="28"/>
          <w:szCs w:val="28"/>
          <w:lang w:val="uk-UA"/>
        </w:rPr>
        <w:t>Вплив проекту на розвиток адміністративно-територіальної одиниці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7E70">
        <w:rPr>
          <w:rFonts w:ascii="Times New Roman" w:hAnsi="Times New Roman"/>
          <w:sz w:val="28"/>
          <w:szCs w:val="28"/>
          <w:lang w:val="uk-UA"/>
        </w:rPr>
        <w:t xml:space="preserve">встановлено діапазон оцінювання </w:t>
      </w:r>
      <w:r w:rsidR="00572A4A">
        <w:rPr>
          <w:rFonts w:ascii="Times New Roman" w:hAnsi="Times New Roman"/>
          <w:sz w:val="28"/>
          <w:szCs w:val="28"/>
          <w:lang w:val="uk-UA"/>
        </w:rPr>
        <w:t>від 1 до 4 балів.</w:t>
      </w:r>
    </w:p>
    <w:p w:rsidR="00166BDF" w:rsidRDefault="006A272A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По-третє. З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мінено оцінювання </w:t>
      </w:r>
      <w:r>
        <w:rPr>
          <w:rFonts w:ascii="Times New Roman" w:hAnsi="Times New Roman"/>
          <w:sz w:val="28"/>
          <w:szCs w:val="28"/>
          <w:lang w:val="uk-UA"/>
        </w:rPr>
        <w:t xml:space="preserve">за критерієм </w:t>
      </w:r>
      <w:r w:rsidR="0063450C">
        <w:rPr>
          <w:rFonts w:ascii="Times New Roman" w:hAnsi="Times New Roman"/>
          <w:sz w:val="28"/>
          <w:szCs w:val="28"/>
          <w:lang w:val="uk-UA"/>
        </w:rPr>
        <w:t>«У</w:t>
      </w:r>
      <w:r w:rsidR="00572A4A">
        <w:rPr>
          <w:rFonts w:ascii="Times New Roman" w:hAnsi="Times New Roman"/>
          <w:sz w:val="28"/>
          <w:szCs w:val="28"/>
          <w:lang w:val="uk-UA"/>
        </w:rPr>
        <w:t>част</w:t>
      </w:r>
      <w:r w:rsidR="00043A7B">
        <w:rPr>
          <w:rFonts w:ascii="Times New Roman" w:hAnsi="Times New Roman"/>
          <w:sz w:val="28"/>
          <w:szCs w:val="28"/>
          <w:lang w:val="uk-UA"/>
        </w:rPr>
        <w:t>ь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ініціатор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проекту у співфінансуванні</w:t>
      </w:r>
      <w:r w:rsidR="0063450C">
        <w:rPr>
          <w:rFonts w:ascii="Times New Roman" w:hAnsi="Times New Roman"/>
          <w:sz w:val="28"/>
          <w:szCs w:val="28"/>
          <w:lang w:val="uk-UA"/>
        </w:rPr>
        <w:t>»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 цим критерієм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нараховується 0,5 бала за кожний відсоток частки співфінансування ініціатора, починаючи з 6 відсотків. Також не забувайте</w:t>
      </w:r>
      <w:r w:rsidR="00207E70">
        <w:rPr>
          <w:rFonts w:ascii="Times New Roman" w:hAnsi="Times New Roman"/>
          <w:sz w:val="28"/>
          <w:szCs w:val="28"/>
          <w:lang w:val="uk-UA"/>
        </w:rPr>
        <w:t>,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що </w:t>
      </w:r>
      <w:r w:rsidR="0063450C">
        <w:rPr>
          <w:rFonts w:ascii="Times New Roman" w:hAnsi="Times New Roman"/>
          <w:sz w:val="28"/>
          <w:szCs w:val="28"/>
          <w:lang w:val="uk-UA"/>
        </w:rPr>
        <w:t>ініціатор подає проект з долею небюджетних коштів не менше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5 відсотків</w:t>
      </w:r>
      <w:r w:rsidR="0063450C">
        <w:rPr>
          <w:rFonts w:ascii="Times New Roman" w:hAnsi="Times New Roman"/>
          <w:sz w:val="28"/>
          <w:szCs w:val="28"/>
          <w:lang w:val="uk-UA"/>
        </w:rPr>
        <w:t xml:space="preserve"> від його загальної вартості</w:t>
      </w:r>
      <w:r w:rsidR="00572A4A">
        <w:rPr>
          <w:rFonts w:ascii="Times New Roman" w:hAnsi="Times New Roman"/>
          <w:sz w:val="28"/>
          <w:szCs w:val="28"/>
          <w:lang w:val="uk-UA"/>
        </w:rPr>
        <w:t>.</w:t>
      </w:r>
    </w:p>
    <w:p w:rsidR="00166BDF" w:rsidRDefault="00043A7B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До уваги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50C">
        <w:rPr>
          <w:rFonts w:ascii="Times New Roman" w:hAnsi="Times New Roman"/>
          <w:sz w:val="28"/>
          <w:szCs w:val="28"/>
          <w:lang w:val="uk-UA"/>
        </w:rPr>
        <w:t xml:space="preserve">учасників з </w:t>
      </w:r>
      <w:r w:rsidR="00572A4A">
        <w:rPr>
          <w:rFonts w:ascii="Times New Roman" w:hAnsi="Times New Roman"/>
          <w:sz w:val="28"/>
          <w:szCs w:val="28"/>
          <w:lang w:val="uk-UA"/>
        </w:rPr>
        <w:t>об'єднаних територіальних громад. Збережено нарахування одного додаткового балу для ОТГ, але у випадку</w:t>
      </w:r>
      <w:r w:rsidR="0063450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реалізації</w:t>
      </w:r>
      <w:r w:rsidR="0063450C">
        <w:rPr>
          <w:rFonts w:ascii="Times New Roman" w:hAnsi="Times New Roman"/>
          <w:sz w:val="28"/>
          <w:szCs w:val="28"/>
          <w:lang w:val="uk-UA"/>
        </w:rPr>
        <w:t xml:space="preserve"> проект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="0063450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2A4A">
        <w:rPr>
          <w:rFonts w:ascii="Times New Roman" w:hAnsi="Times New Roman"/>
          <w:sz w:val="28"/>
          <w:szCs w:val="28"/>
          <w:lang w:val="uk-UA"/>
        </w:rPr>
        <w:t>в населених пунктах</w:t>
      </w:r>
      <w:r w:rsidR="0063450C">
        <w:rPr>
          <w:rFonts w:ascii="Times New Roman" w:hAnsi="Times New Roman"/>
          <w:sz w:val="28"/>
          <w:szCs w:val="28"/>
          <w:lang w:val="uk-UA"/>
        </w:rPr>
        <w:t xml:space="preserve"> ОТГ 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крім </w:t>
      </w:r>
      <w:r w:rsidR="0063450C">
        <w:rPr>
          <w:rFonts w:ascii="Times New Roman" w:hAnsi="Times New Roman"/>
          <w:sz w:val="28"/>
          <w:szCs w:val="28"/>
          <w:lang w:val="uk-UA"/>
        </w:rPr>
        <w:t xml:space="preserve">адміністративного </w:t>
      </w:r>
      <w:r w:rsidR="00572A4A">
        <w:rPr>
          <w:rFonts w:ascii="Times New Roman" w:hAnsi="Times New Roman"/>
          <w:sz w:val="28"/>
          <w:szCs w:val="28"/>
          <w:lang w:val="uk-UA"/>
        </w:rPr>
        <w:t>центр</w:t>
      </w:r>
      <w:r w:rsidR="0063450C">
        <w:rPr>
          <w:rFonts w:ascii="Times New Roman" w:hAnsi="Times New Roman"/>
          <w:sz w:val="28"/>
          <w:szCs w:val="28"/>
          <w:lang w:val="uk-UA"/>
        </w:rPr>
        <w:t>у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громади.</w:t>
      </w:r>
    </w:p>
    <w:p w:rsidR="00166BDF" w:rsidRDefault="00572A4A" w:rsidP="00043A7B">
      <w:pPr>
        <w:pStyle w:val="Standard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Нов</w:t>
      </w:r>
      <w:r w:rsidR="0063450C">
        <w:rPr>
          <w:rFonts w:ascii="Times New Roman" w:hAnsi="Times New Roman"/>
          <w:sz w:val="28"/>
          <w:szCs w:val="28"/>
          <w:lang w:val="uk-UA"/>
        </w:rPr>
        <w:t xml:space="preserve">овведенням у </w:t>
      </w:r>
      <w:r>
        <w:rPr>
          <w:rFonts w:ascii="Times New Roman" w:hAnsi="Times New Roman"/>
          <w:sz w:val="28"/>
          <w:szCs w:val="28"/>
          <w:lang w:val="uk-UA"/>
        </w:rPr>
        <w:t xml:space="preserve">положенні про Конкурс на 2019 рік є можливість участі </w:t>
      </w:r>
      <w:r w:rsidR="00043A7B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конкурсі військово-цивільн</w:t>
      </w:r>
      <w:r w:rsidR="0063450C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7E70">
        <w:rPr>
          <w:rFonts w:ascii="Times New Roman" w:hAnsi="Times New Roman"/>
          <w:sz w:val="28"/>
          <w:szCs w:val="28"/>
          <w:lang w:val="uk-UA"/>
        </w:rPr>
        <w:t>адміністраці</w:t>
      </w:r>
      <w:r w:rsidR="0063450C">
        <w:rPr>
          <w:rFonts w:ascii="Times New Roman" w:hAnsi="Times New Roman"/>
          <w:sz w:val="28"/>
          <w:szCs w:val="28"/>
          <w:lang w:val="uk-UA"/>
        </w:rPr>
        <w:t>й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43A7B" w:rsidRDefault="00572A4A" w:rsidP="00043A7B">
      <w:pPr>
        <w:pStyle w:val="Standard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Ще раз закликаємо учасників уважно вивчити Положення про </w:t>
      </w:r>
      <w:r w:rsidR="00043A7B">
        <w:rPr>
          <w:rFonts w:ascii="Times New Roman" w:hAnsi="Times New Roman"/>
          <w:sz w:val="28"/>
          <w:szCs w:val="28"/>
          <w:lang w:val="uk-UA"/>
        </w:rPr>
        <w:t>Конкурс</w:t>
      </w:r>
      <w:r>
        <w:rPr>
          <w:rFonts w:ascii="Times New Roman" w:hAnsi="Times New Roman"/>
          <w:sz w:val="28"/>
          <w:szCs w:val="28"/>
          <w:lang w:val="uk-UA"/>
        </w:rPr>
        <w:t xml:space="preserve"> на 2019 рік. Це ви можете зробит</w:t>
      </w:r>
      <w:r w:rsidR="00207E70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за посиланням</w:t>
      </w:r>
      <w:r w:rsidR="00207E70">
        <w:rPr>
          <w:rFonts w:ascii="Times New Roman" w:hAnsi="Times New Roman"/>
          <w:sz w:val="28"/>
          <w:szCs w:val="28"/>
          <w:lang w:val="uk-UA"/>
        </w:rPr>
        <w:t>:</w:t>
      </w:r>
      <w:r w:rsidR="00043A7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66BDF" w:rsidRPr="00043A7B" w:rsidRDefault="00572A4A" w:rsidP="00043A7B">
      <w:pPr>
        <w:pStyle w:val="Standard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043A7B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6" w:history="1">
        <w:r w:rsidR="00043A7B" w:rsidRPr="00DD1DE0">
          <w:rPr>
            <w:rStyle w:val="a4"/>
            <w:sz w:val="28"/>
            <w:szCs w:val="28"/>
          </w:rPr>
          <w:t>http</w:t>
        </w:r>
        <w:r w:rsidR="00043A7B" w:rsidRPr="00DD1DE0">
          <w:rPr>
            <w:rStyle w:val="a4"/>
            <w:sz w:val="28"/>
            <w:szCs w:val="28"/>
            <w:lang w:val="uk-UA"/>
          </w:rPr>
          <w:t>://</w:t>
        </w:r>
        <w:r w:rsidR="00043A7B" w:rsidRPr="00DD1DE0">
          <w:rPr>
            <w:rStyle w:val="a4"/>
            <w:sz w:val="28"/>
            <w:szCs w:val="28"/>
          </w:rPr>
          <w:t>loga</w:t>
        </w:r>
        <w:r w:rsidR="00043A7B" w:rsidRPr="00DD1DE0">
          <w:rPr>
            <w:rStyle w:val="a4"/>
            <w:sz w:val="28"/>
            <w:szCs w:val="28"/>
            <w:lang w:val="uk-UA"/>
          </w:rPr>
          <w:t>.</w:t>
        </w:r>
        <w:r w:rsidR="00043A7B" w:rsidRPr="00DD1DE0">
          <w:rPr>
            <w:rStyle w:val="a4"/>
            <w:sz w:val="28"/>
            <w:szCs w:val="28"/>
          </w:rPr>
          <w:t>gov</w:t>
        </w:r>
        <w:r w:rsidR="00043A7B" w:rsidRPr="00DD1DE0">
          <w:rPr>
            <w:rStyle w:val="a4"/>
            <w:sz w:val="28"/>
            <w:szCs w:val="28"/>
            <w:lang w:val="uk-UA"/>
          </w:rPr>
          <w:t>.</w:t>
        </w:r>
        <w:r w:rsidR="00043A7B" w:rsidRPr="00DD1DE0">
          <w:rPr>
            <w:rStyle w:val="a4"/>
            <w:sz w:val="28"/>
            <w:szCs w:val="28"/>
          </w:rPr>
          <w:t>ua</w:t>
        </w:r>
        <w:r w:rsidR="00043A7B" w:rsidRPr="00DD1DE0">
          <w:rPr>
            <w:rStyle w:val="a4"/>
            <w:sz w:val="28"/>
            <w:szCs w:val="28"/>
            <w:lang w:val="uk-UA"/>
          </w:rPr>
          <w:t>/</w:t>
        </w:r>
        <w:r w:rsidR="00043A7B" w:rsidRPr="00DD1DE0">
          <w:rPr>
            <w:rStyle w:val="a4"/>
            <w:sz w:val="28"/>
            <w:szCs w:val="28"/>
          </w:rPr>
          <w:t>sites</w:t>
        </w:r>
        <w:r w:rsidR="00043A7B" w:rsidRPr="00DD1DE0">
          <w:rPr>
            <w:rStyle w:val="a4"/>
            <w:sz w:val="28"/>
            <w:szCs w:val="28"/>
            <w:lang w:val="uk-UA"/>
          </w:rPr>
          <w:t>/</w:t>
        </w:r>
        <w:r w:rsidR="00043A7B" w:rsidRPr="00DD1DE0">
          <w:rPr>
            <w:rStyle w:val="a4"/>
            <w:sz w:val="28"/>
            <w:szCs w:val="28"/>
          </w:rPr>
          <w:t>default</w:t>
        </w:r>
        <w:r w:rsidR="00043A7B" w:rsidRPr="00DD1DE0">
          <w:rPr>
            <w:rStyle w:val="a4"/>
            <w:sz w:val="28"/>
            <w:szCs w:val="28"/>
            <w:lang w:val="uk-UA"/>
          </w:rPr>
          <w:t>/</w:t>
        </w:r>
        <w:r w:rsidR="00043A7B" w:rsidRPr="00DD1DE0">
          <w:rPr>
            <w:rStyle w:val="a4"/>
            <w:sz w:val="28"/>
            <w:szCs w:val="28"/>
          </w:rPr>
          <w:t>files</w:t>
        </w:r>
        <w:r w:rsidR="00043A7B" w:rsidRPr="00DD1DE0">
          <w:rPr>
            <w:rStyle w:val="a4"/>
            <w:sz w:val="28"/>
            <w:szCs w:val="28"/>
            <w:lang w:val="uk-UA"/>
          </w:rPr>
          <w:t>/</w:t>
        </w:r>
        <w:r w:rsidR="00043A7B" w:rsidRPr="00DD1DE0">
          <w:rPr>
            <w:rStyle w:val="a4"/>
            <w:sz w:val="28"/>
            <w:szCs w:val="28"/>
          </w:rPr>
          <w:t>collections</w:t>
        </w:r>
        <w:r w:rsidR="00043A7B" w:rsidRPr="00DD1DE0">
          <w:rPr>
            <w:rStyle w:val="a4"/>
            <w:sz w:val="28"/>
            <w:szCs w:val="28"/>
            <w:lang w:val="uk-UA"/>
          </w:rPr>
          <w:t>/</w:t>
        </w:r>
        <w:r w:rsidR="00043A7B" w:rsidRPr="00DD1DE0">
          <w:rPr>
            <w:rStyle w:val="a4"/>
            <w:sz w:val="28"/>
            <w:szCs w:val="28"/>
          </w:rPr>
          <w:t>polozhennya</w:t>
        </w:r>
        <w:r w:rsidR="00043A7B" w:rsidRPr="00DD1DE0">
          <w:rPr>
            <w:rStyle w:val="a4"/>
            <w:sz w:val="28"/>
            <w:szCs w:val="28"/>
            <w:lang w:val="uk-UA"/>
          </w:rPr>
          <w:t>_</w:t>
        </w:r>
        <w:r w:rsidR="00043A7B" w:rsidRPr="00DD1DE0">
          <w:rPr>
            <w:rStyle w:val="a4"/>
            <w:sz w:val="28"/>
            <w:szCs w:val="28"/>
          </w:rPr>
          <w:t>pro</w:t>
        </w:r>
        <w:r w:rsidR="00043A7B" w:rsidRPr="00DD1DE0">
          <w:rPr>
            <w:rStyle w:val="a4"/>
            <w:sz w:val="28"/>
            <w:szCs w:val="28"/>
            <w:lang w:val="uk-UA"/>
          </w:rPr>
          <w:t>_</w:t>
        </w:r>
        <w:r w:rsidR="00043A7B" w:rsidRPr="00DD1DE0">
          <w:rPr>
            <w:rStyle w:val="a4"/>
            <w:sz w:val="28"/>
            <w:szCs w:val="28"/>
          </w:rPr>
          <w:t>konkurs</w:t>
        </w:r>
        <w:r w:rsidR="00043A7B" w:rsidRPr="00DD1DE0">
          <w:rPr>
            <w:rStyle w:val="a4"/>
            <w:sz w:val="28"/>
            <w:szCs w:val="28"/>
            <w:lang w:val="uk-UA"/>
          </w:rPr>
          <w:t>_2019.</w:t>
        </w:r>
        <w:r w:rsidR="00043A7B" w:rsidRPr="00DD1DE0">
          <w:rPr>
            <w:rStyle w:val="a4"/>
            <w:sz w:val="28"/>
            <w:szCs w:val="28"/>
          </w:rPr>
          <w:t>pdf</w:t>
        </w:r>
      </w:hyperlink>
      <w:r w:rsidRPr="00043A7B">
        <w:rPr>
          <w:rFonts w:ascii="Times New Roman" w:hAnsi="Times New Roman"/>
          <w:sz w:val="28"/>
          <w:szCs w:val="28"/>
          <w:lang w:val="uk-UA"/>
        </w:rPr>
        <w:t>.</w:t>
      </w:r>
    </w:p>
    <w:p w:rsidR="00207E70" w:rsidRDefault="00207E70" w:rsidP="00043A7B">
      <w:pPr>
        <w:pStyle w:val="Standard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07E70">
        <w:rPr>
          <w:rFonts w:ascii="Times New Roman" w:hAnsi="Times New Roman"/>
          <w:sz w:val="28"/>
          <w:szCs w:val="28"/>
          <w:lang w:val="uk-UA"/>
        </w:rPr>
        <w:t xml:space="preserve">Асоціація органів місцевого самоврядування Луганської області готова надавати </w:t>
      </w:r>
      <w:r w:rsidR="00043A7B">
        <w:rPr>
          <w:rFonts w:ascii="Times New Roman" w:hAnsi="Times New Roman"/>
          <w:sz w:val="28"/>
          <w:szCs w:val="28"/>
          <w:lang w:val="uk-UA"/>
        </w:rPr>
        <w:t xml:space="preserve">членам Асоціації </w:t>
      </w:r>
      <w:r w:rsidRPr="00207E70">
        <w:rPr>
          <w:rFonts w:ascii="Times New Roman" w:hAnsi="Times New Roman"/>
          <w:sz w:val="28"/>
          <w:szCs w:val="28"/>
          <w:lang w:val="uk-UA"/>
        </w:rPr>
        <w:t>консультаці</w:t>
      </w:r>
      <w:r w:rsidR="00043A7B">
        <w:rPr>
          <w:rFonts w:ascii="Times New Roman" w:hAnsi="Times New Roman"/>
          <w:sz w:val="28"/>
          <w:szCs w:val="28"/>
          <w:lang w:val="uk-UA"/>
        </w:rPr>
        <w:t xml:space="preserve">йну та методологічну </w:t>
      </w:r>
      <w:r w:rsidRPr="00207E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A7B">
        <w:rPr>
          <w:rFonts w:ascii="Times New Roman" w:hAnsi="Times New Roman"/>
          <w:sz w:val="28"/>
          <w:szCs w:val="28"/>
          <w:lang w:val="uk-UA"/>
        </w:rPr>
        <w:t>допомогу стосовно участі у Конкурсі і підготовки  проектів</w:t>
      </w:r>
      <w:r w:rsidRPr="00207E70">
        <w:rPr>
          <w:rFonts w:ascii="Times New Roman" w:hAnsi="Times New Roman"/>
          <w:sz w:val="28"/>
          <w:szCs w:val="28"/>
          <w:lang w:val="uk-UA"/>
        </w:rPr>
        <w:t>. </w:t>
      </w:r>
    </w:p>
    <w:p w:rsidR="00166BDF" w:rsidRDefault="00043A7B">
      <w:pPr>
        <w:pStyle w:val="Standard"/>
        <w:ind w:firstLine="8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</w:t>
      </w:r>
      <w:r w:rsidR="00572A4A">
        <w:rPr>
          <w:rFonts w:ascii="Times New Roman" w:hAnsi="Times New Roman"/>
          <w:sz w:val="28"/>
          <w:szCs w:val="28"/>
          <w:lang w:val="uk-UA"/>
        </w:rPr>
        <w:t>ажає</w:t>
      </w:r>
      <w:r>
        <w:rPr>
          <w:rFonts w:ascii="Times New Roman" w:hAnsi="Times New Roman"/>
          <w:sz w:val="28"/>
          <w:szCs w:val="28"/>
          <w:lang w:val="uk-UA"/>
        </w:rPr>
        <w:t>мо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всім учасникам Конкурсу </w:t>
      </w:r>
      <w:r>
        <w:rPr>
          <w:rFonts w:ascii="Times New Roman" w:hAnsi="Times New Roman"/>
          <w:sz w:val="28"/>
          <w:szCs w:val="28"/>
          <w:lang w:val="uk-UA"/>
        </w:rPr>
        <w:t xml:space="preserve">професіоналізму та 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творчості в написанні проектів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572A4A">
        <w:rPr>
          <w:rFonts w:ascii="Times New Roman" w:hAnsi="Times New Roman"/>
          <w:sz w:val="28"/>
          <w:szCs w:val="28"/>
          <w:lang w:val="uk-UA"/>
        </w:rPr>
        <w:t xml:space="preserve"> успіхів в їх реалізації!</w:t>
      </w:r>
    </w:p>
    <w:sectPr w:rsidR="00166BDF" w:rsidSect="00166BDF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2A0" w:rsidRDefault="00C802A0" w:rsidP="00166BDF">
      <w:pPr>
        <w:rPr>
          <w:rFonts w:hint="eastAsia"/>
        </w:rPr>
      </w:pPr>
      <w:r>
        <w:separator/>
      </w:r>
    </w:p>
  </w:endnote>
  <w:endnote w:type="continuationSeparator" w:id="1">
    <w:p w:rsidR="00C802A0" w:rsidRDefault="00C802A0" w:rsidP="00166BD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2A0" w:rsidRDefault="00C802A0" w:rsidP="00166BDF">
      <w:pPr>
        <w:rPr>
          <w:rFonts w:hint="eastAsia"/>
        </w:rPr>
      </w:pPr>
      <w:r w:rsidRPr="00166BDF">
        <w:rPr>
          <w:color w:val="000000"/>
        </w:rPr>
        <w:separator/>
      </w:r>
    </w:p>
  </w:footnote>
  <w:footnote w:type="continuationSeparator" w:id="1">
    <w:p w:rsidR="00C802A0" w:rsidRDefault="00C802A0" w:rsidP="00166BD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6BDF"/>
    <w:rsid w:val="00043A7B"/>
    <w:rsid w:val="000524DB"/>
    <w:rsid w:val="00166BDF"/>
    <w:rsid w:val="00207E70"/>
    <w:rsid w:val="002140D6"/>
    <w:rsid w:val="00572A4A"/>
    <w:rsid w:val="005A3F97"/>
    <w:rsid w:val="0063450C"/>
    <w:rsid w:val="006A272A"/>
    <w:rsid w:val="00C802A0"/>
    <w:rsid w:val="00E40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66BDF"/>
  </w:style>
  <w:style w:type="paragraph" w:customStyle="1" w:styleId="Heading">
    <w:name w:val="Heading"/>
    <w:basedOn w:val="Standard"/>
    <w:next w:val="Textbody"/>
    <w:rsid w:val="00166BD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166BDF"/>
    <w:pPr>
      <w:spacing w:after="140" w:line="288" w:lineRule="auto"/>
    </w:pPr>
  </w:style>
  <w:style w:type="paragraph" w:styleId="a3">
    <w:name w:val="List"/>
    <w:basedOn w:val="Textbody"/>
    <w:rsid w:val="00166BDF"/>
  </w:style>
  <w:style w:type="paragraph" w:customStyle="1" w:styleId="Caption">
    <w:name w:val="Caption"/>
    <w:basedOn w:val="Standard"/>
    <w:rsid w:val="00166BD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66BDF"/>
    <w:pPr>
      <w:suppressLineNumbers/>
    </w:pPr>
  </w:style>
  <w:style w:type="character" w:styleId="a4">
    <w:name w:val="Hyperlink"/>
    <w:basedOn w:val="a0"/>
    <w:uiPriority w:val="99"/>
    <w:unhideWhenUsed/>
    <w:rsid w:val="00207E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oga.gov.ua/sites/default/files/collections/polozhennya_pro_konkurs_2019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2019-04-02T07:40:00Z</cp:lastPrinted>
  <dcterms:created xsi:type="dcterms:W3CDTF">2019-04-02T07:43:00Z</dcterms:created>
  <dcterms:modified xsi:type="dcterms:W3CDTF">2019-04-02T07:43:00Z</dcterms:modified>
</cp:coreProperties>
</file>